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6044C3">
        <w:rPr>
          <w:rFonts w:ascii="Arial" w:hAnsi="Arial" w:cs="Arial"/>
          <w:b/>
          <w:sz w:val="16"/>
          <w:szCs w:val="16"/>
        </w:rPr>
        <w:t>2</w:t>
      </w:r>
      <w:r w:rsidR="002722AD">
        <w:rPr>
          <w:rFonts w:ascii="Arial" w:hAnsi="Arial" w:cs="Arial"/>
          <w:b/>
          <w:sz w:val="16"/>
          <w:szCs w:val="16"/>
        </w:rPr>
        <w:t>58</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16269D">
        <w:rPr>
          <w:rFonts w:ascii="Arial" w:hAnsi="Arial" w:cs="Arial"/>
          <w:b/>
          <w:bCs/>
          <w:sz w:val="16"/>
          <w:szCs w:val="16"/>
        </w:rPr>
        <w:t>709/2013</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16269D">
        <w:rPr>
          <w:rFonts w:ascii="Arial" w:hAnsi="Arial" w:cs="Arial"/>
          <w:b/>
          <w:bCs/>
          <w:sz w:val="16"/>
          <w:szCs w:val="16"/>
        </w:rPr>
        <w:t>00460</w:t>
      </w:r>
      <w:r w:rsidR="00587C0E" w:rsidRPr="00587C0E">
        <w:rPr>
          <w:rFonts w:ascii="Arial" w:hAnsi="Arial" w:cs="Arial"/>
          <w:b/>
          <w:bCs/>
          <w:sz w:val="16"/>
          <w:szCs w:val="16"/>
        </w:rPr>
        <w:t>-00</w:t>
      </w:r>
      <w:r w:rsidR="0016269D">
        <w:rPr>
          <w:rFonts w:ascii="Arial" w:hAnsi="Arial" w:cs="Arial"/>
          <w:b/>
          <w:bCs/>
          <w:sz w:val="16"/>
          <w:szCs w:val="16"/>
        </w:rPr>
        <w:t>00/2013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xml:space="preserve">, </w:t>
      </w:r>
      <w:r w:rsidRPr="0016269D">
        <w:rPr>
          <w:rFonts w:ascii="Arial" w:hAnsi="Arial" w:cs="Arial"/>
          <w:sz w:val="16"/>
          <w:szCs w:val="16"/>
        </w:rPr>
        <w:t>Senhor Márcio Rogério Gabriel e a(s) empresa(s) qualificada(s) no</w:t>
      </w:r>
      <w:r w:rsidR="00190648" w:rsidRPr="0016269D">
        <w:rPr>
          <w:rFonts w:ascii="Arial" w:hAnsi="Arial" w:cs="Arial"/>
          <w:sz w:val="16"/>
          <w:szCs w:val="16"/>
        </w:rPr>
        <w:t xml:space="preserve"> Anexo Único desta Ata, resolvem</w:t>
      </w:r>
      <w:r w:rsidRPr="0016269D">
        <w:rPr>
          <w:rFonts w:ascii="Arial" w:hAnsi="Arial" w:cs="Arial"/>
          <w:sz w:val="16"/>
          <w:szCs w:val="16"/>
        </w:rPr>
        <w:t xml:space="preserve"> </w:t>
      </w:r>
      <w:r w:rsidR="0016269D" w:rsidRPr="0016269D">
        <w:rPr>
          <w:rFonts w:ascii="Arial" w:hAnsi="Arial" w:cs="Arial"/>
          <w:sz w:val="16"/>
          <w:szCs w:val="16"/>
        </w:rPr>
        <w:t xml:space="preserve">REGISTRAR O PREÇO para futura e eventual aquisição de perfuratrizes </w:t>
      </w:r>
      <w:proofErr w:type="spellStart"/>
      <w:r w:rsidR="0016269D" w:rsidRPr="0016269D">
        <w:rPr>
          <w:rFonts w:ascii="Arial" w:hAnsi="Arial" w:cs="Arial"/>
          <w:sz w:val="16"/>
          <w:szCs w:val="16"/>
        </w:rPr>
        <w:t>canuladas</w:t>
      </w:r>
      <w:proofErr w:type="spellEnd"/>
      <w:r w:rsidR="0016269D" w:rsidRPr="0016269D">
        <w:rPr>
          <w:rFonts w:ascii="Arial" w:hAnsi="Arial" w:cs="Arial"/>
          <w:sz w:val="16"/>
          <w:szCs w:val="16"/>
        </w:rPr>
        <w:t xml:space="preserve"> bloqueadas para realização de procedimentos cirúrgicos em ortopedia e Traumatologia, para atender demanda do Hospital Regional de Cacoal e Hospital e Pronto Socorro João Paulo II, por um período de 12 meses</w:t>
      </w:r>
      <w:r w:rsidR="00587C0E" w:rsidRPr="0016269D">
        <w:rPr>
          <w:rFonts w:ascii="Arial" w:hAnsi="Arial" w:cs="Arial"/>
          <w:sz w:val="16"/>
          <w:szCs w:val="16"/>
        </w:rPr>
        <w:t>,</w:t>
      </w:r>
      <w:r w:rsidRPr="0016269D">
        <w:rPr>
          <w:rFonts w:ascii="Arial" w:hAnsi="Arial" w:cs="Arial"/>
          <w:sz w:val="16"/>
          <w:szCs w:val="16"/>
        </w:rPr>
        <w:t xml:space="preserve"> conforme Anexo Único desta ata, atendendo as condições previstas no instrumento convocatório</w:t>
      </w:r>
      <w:r w:rsidRPr="009A54D1">
        <w:rPr>
          <w:rFonts w:ascii="Arial" w:hAnsi="Arial" w:cs="Arial"/>
          <w:sz w:val="16"/>
          <w:szCs w:val="16"/>
        </w:rPr>
        <w:t xml:space="preserve">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16269D" w:rsidP="00524202">
      <w:pPr>
        <w:jc w:val="both"/>
        <w:rPr>
          <w:rFonts w:ascii="Arial" w:hAnsi="Arial" w:cs="Arial"/>
          <w:sz w:val="16"/>
          <w:szCs w:val="16"/>
        </w:rPr>
      </w:pPr>
      <w:r w:rsidRPr="0016269D">
        <w:rPr>
          <w:rFonts w:ascii="Arial" w:hAnsi="Arial" w:cs="Arial"/>
          <w:sz w:val="16"/>
          <w:szCs w:val="16"/>
        </w:rPr>
        <w:t xml:space="preserve">REGISTRAR O PREÇO para futura e eventual aquisição de perfuratrizes </w:t>
      </w:r>
      <w:proofErr w:type="spellStart"/>
      <w:r w:rsidRPr="0016269D">
        <w:rPr>
          <w:rFonts w:ascii="Arial" w:hAnsi="Arial" w:cs="Arial"/>
          <w:sz w:val="16"/>
          <w:szCs w:val="16"/>
        </w:rPr>
        <w:t>canuladas</w:t>
      </w:r>
      <w:proofErr w:type="spellEnd"/>
      <w:r w:rsidRPr="0016269D">
        <w:rPr>
          <w:rFonts w:ascii="Arial" w:hAnsi="Arial" w:cs="Arial"/>
          <w:sz w:val="16"/>
          <w:szCs w:val="16"/>
        </w:rPr>
        <w:t xml:space="preserve"> bloqueadas para realização de procedimentos cirúrgicos em ortopedia e Traumatologia, para atender demanda do Hospital Regional de Cacoal e Hospital e Pronto Socorro João Paulo II, por um período de 12 meses</w:t>
      </w:r>
      <w:r w:rsidR="00C50BF7" w:rsidRPr="0016269D">
        <w:rPr>
          <w:rFonts w:ascii="Arial" w:hAnsi="Arial" w:cs="Arial"/>
          <w:sz w:val="16"/>
          <w:szCs w:val="16"/>
        </w:rPr>
        <w:t>, a pedido</w:t>
      </w:r>
      <w:r w:rsidR="00C50BF7" w:rsidRPr="00A67249">
        <w:rPr>
          <w:rFonts w:ascii="Arial" w:hAnsi="Arial" w:cs="Arial"/>
          <w:color w:val="000000" w:themeColor="text1"/>
          <w:sz w:val="16"/>
          <w:szCs w:val="16"/>
        </w:rPr>
        <w:t xml:space="preserve"> da Secretaria de Estado da Saúde de Rondôni</w:t>
      </w:r>
      <w:r w:rsidR="00C50BF7">
        <w:rPr>
          <w:rFonts w:ascii="Arial" w:hAnsi="Arial" w:cs="Arial"/>
          <w:color w:val="000000" w:themeColor="text1"/>
          <w:sz w:val="16"/>
          <w:szCs w:val="16"/>
        </w:rPr>
        <w:t xml:space="preserve">a - </w:t>
      </w:r>
      <w:r w:rsidR="00C50BF7" w:rsidRPr="00C50BF7">
        <w:rPr>
          <w:rFonts w:ascii="Arial" w:hAnsi="Arial" w:cs="Arial"/>
          <w:b/>
          <w:color w:val="000000" w:themeColor="text1"/>
          <w:sz w:val="16"/>
          <w:szCs w:val="16"/>
        </w:rPr>
        <w:t>SESAU</w:t>
      </w:r>
      <w:r w:rsidR="00B8319C" w:rsidRPr="00C50BF7">
        <w:rPr>
          <w:rFonts w:ascii="Arial" w:hAnsi="Arial" w:cs="Arial"/>
          <w:b/>
          <w:color w:val="000000"/>
          <w:sz w:val="16"/>
          <w:szCs w:val="16"/>
        </w:rPr>
        <w:t>/RO</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B276A5" w:rsidRDefault="00CA6FEC" w:rsidP="00CA6FEC">
      <w:pPr>
        <w:pStyle w:val="Recuodecorpodetexto"/>
        <w:numPr>
          <w:ilvl w:val="1"/>
          <w:numId w:val="19"/>
        </w:numPr>
        <w:jc w:val="both"/>
        <w:rPr>
          <w:rFonts w:ascii="Arial" w:hAnsi="Arial" w:cs="Arial"/>
          <w:sz w:val="16"/>
          <w:szCs w:val="16"/>
          <w:lang w:val="pt-BR"/>
        </w:rPr>
      </w:pPr>
      <w:r>
        <w:rPr>
          <w:rFonts w:ascii="Arial" w:hAnsi="Arial" w:cs="Arial"/>
          <w:b/>
          <w:sz w:val="16"/>
          <w:szCs w:val="16"/>
          <w:lang w:val="pt-BR"/>
        </w:rPr>
        <w:t xml:space="preserve">DOS MATERIAIS DE CONSUMO: </w:t>
      </w:r>
      <w:r>
        <w:rPr>
          <w:rFonts w:ascii="Arial" w:hAnsi="Arial" w:cs="Arial"/>
          <w:sz w:val="16"/>
          <w:szCs w:val="16"/>
          <w:lang w:val="pt-BR"/>
        </w:rPr>
        <w:t xml:space="preserve">A primeira entrega dos materiais deverá ocorrer conforme solicitação da </w:t>
      </w:r>
      <w:r w:rsidR="0016269D">
        <w:rPr>
          <w:rFonts w:ascii="Arial" w:hAnsi="Arial" w:cs="Arial"/>
          <w:sz w:val="16"/>
          <w:szCs w:val="16"/>
          <w:lang w:val="pt-BR"/>
        </w:rPr>
        <w:t>Secretaria de Estado de Saúde</w:t>
      </w:r>
      <w:r>
        <w:rPr>
          <w:rFonts w:ascii="Arial" w:hAnsi="Arial" w:cs="Arial"/>
          <w:sz w:val="16"/>
          <w:szCs w:val="16"/>
          <w:lang w:val="pt-BR"/>
        </w:rPr>
        <w:t>, com indicação do quantitativo, no prazo máximo de 30 (trinta) dias, contados da emissão da Nota de Empenho.</w:t>
      </w:r>
    </w:p>
    <w:p w:rsidR="00F17DD3" w:rsidRPr="009A54D1" w:rsidRDefault="00F17DD3" w:rsidP="003659F4">
      <w:pPr>
        <w:jc w:val="both"/>
        <w:rPr>
          <w:rFonts w:ascii="Arial" w:hAnsi="Arial" w:cs="Arial"/>
          <w:sz w:val="16"/>
          <w:szCs w:val="16"/>
        </w:rPr>
      </w:pPr>
    </w:p>
    <w:p w:rsidR="004D097B" w:rsidRPr="00AE399A" w:rsidRDefault="00AE399A" w:rsidP="00AE399A">
      <w:pPr>
        <w:jc w:val="both"/>
        <w:rPr>
          <w:rFonts w:ascii="Arial" w:hAnsi="Arial" w:cs="Arial"/>
          <w:sz w:val="16"/>
          <w:szCs w:val="16"/>
        </w:rPr>
      </w:pPr>
      <w:r>
        <w:rPr>
          <w:rFonts w:ascii="Arial" w:hAnsi="Arial" w:cs="Arial"/>
          <w:b/>
          <w:sz w:val="16"/>
          <w:szCs w:val="16"/>
        </w:rPr>
        <w:t>6.5</w:t>
      </w:r>
      <w:proofErr w:type="gramStart"/>
      <w:r>
        <w:rPr>
          <w:rFonts w:ascii="Arial" w:hAnsi="Arial" w:cs="Arial"/>
          <w:b/>
          <w:sz w:val="16"/>
          <w:szCs w:val="16"/>
        </w:rPr>
        <w:t xml:space="preserve">   </w:t>
      </w:r>
      <w:proofErr w:type="gramEnd"/>
      <w:r w:rsidR="00F17DD3" w:rsidRPr="00AE399A">
        <w:rPr>
          <w:rFonts w:ascii="Arial" w:hAnsi="Arial" w:cs="Arial"/>
          <w:b/>
          <w:sz w:val="16"/>
          <w:szCs w:val="16"/>
        </w:rPr>
        <w:t xml:space="preserve">LOCAL/HORÁRIOS: </w:t>
      </w:r>
      <w:r w:rsidR="0016269D" w:rsidRPr="0016269D">
        <w:rPr>
          <w:rFonts w:ascii="Arial" w:hAnsi="Arial" w:cs="Arial"/>
          <w:sz w:val="16"/>
          <w:szCs w:val="16"/>
        </w:rPr>
        <w:t>Os materiais deverão ser entregues no Almoxarifado Central da Secretaria de Estado da Saúde – SESAU/RO, situado na Avenida Rio Madeira, nº 603, Bairro Lagoa, em Porto Velho-RO, telefone (69) 3216-2203, sendo os dias de funcionamento de segunda a sexta-feira, no horário de 07h30min às 13h30min.</w:t>
      </w:r>
      <w:r w:rsidR="005C50B2" w:rsidRPr="0016269D">
        <w:rPr>
          <w:rFonts w:ascii="Arial" w:hAnsi="Arial" w:cs="Arial"/>
          <w:sz w:val="16"/>
          <w:szCs w:val="16"/>
        </w:rPr>
        <w:t>.</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6163A5">
        <w:rPr>
          <w:sz w:val="16"/>
          <w:szCs w:val="16"/>
        </w:rPr>
        <w:t>retirar a nota de empenho ou</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6163A5">
      <w:pPr>
        <w:ind w:right="47" w:firstLine="708"/>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6163A5">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16269D" w:rsidP="00526790">
      <w:pPr>
        <w:ind w:right="47"/>
        <w:jc w:val="both"/>
        <w:rPr>
          <w:rFonts w:ascii="Arial" w:hAnsi="Arial" w:cs="Arial"/>
          <w:b/>
          <w:bCs/>
          <w:color w:val="000000"/>
          <w:sz w:val="10"/>
          <w:szCs w:val="10"/>
        </w:rPr>
      </w:pPr>
      <w:r>
        <w:rPr>
          <w:rFonts w:ascii="Arial" w:hAnsi="Arial" w:cs="Arial"/>
          <w:b/>
          <w:bCs/>
          <w:color w:val="000000"/>
          <w:sz w:val="10"/>
          <w:szCs w:val="10"/>
        </w:rPr>
        <w:t>CFGA</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269D"/>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22AD"/>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163A5"/>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B565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2585</Words>
  <Characters>14620</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94833869268</cp:lastModifiedBy>
  <cp:revision>4</cp:revision>
  <cp:lastPrinted>2013-11-19T15:14:00Z</cp:lastPrinted>
  <dcterms:created xsi:type="dcterms:W3CDTF">2014-11-17T15:19:00Z</dcterms:created>
  <dcterms:modified xsi:type="dcterms:W3CDTF">2014-11-17T15:30:00Z</dcterms:modified>
</cp:coreProperties>
</file>